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0B" w:rsidRDefault="00E24366" w:rsidP="00E24366">
      <w:pPr>
        <w:jc w:val="center"/>
      </w:pPr>
      <w:r>
        <w:t>Описание функциональных характеристик.</w:t>
      </w:r>
      <w:bookmarkStart w:id="0" w:name="_GoBack"/>
      <w:bookmarkEnd w:id="0"/>
    </w:p>
    <w:p w:rsidR="0068000B" w:rsidRDefault="0068000B" w:rsidP="0068000B"/>
    <w:p w:rsidR="0068000B" w:rsidRPr="0068000B" w:rsidRDefault="0068000B" w:rsidP="0068000B">
      <w:pPr>
        <w:pStyle w:val="a3"/>
        <w:numPr>
          <w:ilvl w:val="0"/>
          <w:numId w:val="4"/>
        </w:numPr>
      </w:pPr>
      <w:r w:rsidRPr="0068000B">
        <w:t>Назначение ПО</w:t>
      </w:r>
    </w:p>
    <w:p w:rsidR="0068000B" w:rsidRPr="0068000B" w:rsidRDefault="0068000B" w:rsidP="0068000B">
      <w:pPr>
        <w:ind w:firstLine="360"/>
      </w:pPr>
      <w:r w:rsidRPr="0068000B">
        <w:t xml:space="preserve">Программное обеспечение представляет собой веб-приложение, предназначенное для визуализации </w:t>
      </w:r>
      <w:r>
        <w:t xml:space="preserve">параметров при производстве работ по </w:t>
      </w:r>
      <w:proofErr w:type="spellStart"/>
      <w:r>
        <w:t>ГРП</w:t>
      </w:r>
      <w:r w:rsidRPr="0068000B">
        <w:t>путем</w:t>
      </w:r>
      <w:proofErr w:type="spellEnd"/>
      <w:r w:rsidRPr="0068000B">
        <w:t xml:space="preserve"> построения интерактивных графиков на основании данных, хранящихся в базе данных </w:t>
      </w:r>
      <w:r>
        <w:rPr>
          <w:lang w:val="en-US"/>
        </w:rPr>
        <w:t>MySQL</w:t>
      </w:r>
      <w:r w:rsidRPr="0068000B">
        <w:t>.</w:t>
      </w:r>
    </w:p>
    <w:p w:rsidR="0068000B" w:rsidRPr="0068000B" w:rsidRDefault="0068000B" w:rsidP="0068000B">
      <w:pPr>
        <w:pStyle w:val="a3"/>
        <w:numPr>
          <w:ilvl w:val="0"/>
          <w:numId w:val="4"/>
        </w:numPr>
      </w:pPr>
      <w:r w:rsidRPr="0068000B">
        <w:t>Основные функциональные возможности</w:t>
      </w:r>
    </w:p>
    <w:p w:rsidR="0068000B" w:rsidRDefault="0068000B" w:rsidP="0068000B">
      <w:pPr>
        <w:pStyle w:val="a3"/>
        <w:numPr>
          <w:ilvl w:val="1"/>
          <w:numId w:val="4"/>
        </w:numPr>
      </w:pPr>
      <w:r w:rsidRPr="0068000B">
        <w:t>Авторизация и регистрация пользователей:</w:t>
      </w:r>
    </w:p>
    <w:p w:rsidR="0068000B" w:rsidRPr="0068000B" w:rsidRDefault="0068000B" w:rsidP="0068000B">
      <w:pPr>
        <w:ind w:left="360"/>
      </w:pPr>
      <w:r w:rsidRPr="0068000B">
        <w:t xml:space="preserve">Пользователи </w:t>
      </w:r>
      <w:r>
        <w:t xml:space="preserve">авторизуются в приложении с помощью доменной аутентификации </w:t>
      </w:r>
      <w:r>
        <w:rPr>
          <w:lang w:val="en-US"/>
        </w:rPr>
        <w:t>LDAP</w:t>
      </w:r>
      <w:r>
        <w:t>.</w:t>
      </w:r>
      <w:r w:rsidRPr="0068000B">
        <w:t xml:space="preserve"> Авторизация осуществляется через </w:t>
      </w:r>
      <w:r>
        <w:t xml:space="preserve">форму на сайте по ссылке </w:t>
      </w:r>
      <w:hyperlink r:id="rId5" w:history="1">
        <w:r w:rsidRPr="00200DD8">
          <w:rPr>
            <w:rStyle w:val="a4"/>
            <w:lang w:val="en-US"/>
          </w:rPr>
          <w:t>https</w:t>
        </w:r>
        <w:r w:rsidRPr="0068000B">
          <w:rPr>
            <w:rStyle w:val="a4"/>
          </w:rPr>
          <w:t>://</w:t>
        </w:r>
        <w:r w:rsidRPr="00200DD8">
          <w:rPr>
            <w:rStyle w:val="a4"/>
            <w:lang w:val="en-US"/>
          </w:rPr>
          <w:t>grp</w:t>
        </w:r>
        <w:r w:rsidRPr="0068000B">
          <w:rPr>
            <w:rStyle w:val="a4"/>
          </w:rPr>
          <w:t>.</w:t>
        </w:r>
        <w:r w:rsidRPr="00200DD8">
          <w:rPr>
            <w:rStyle w:val="a4"/>
            <w:lang w:val="en-US"/>
          </w:rPr>
          <w:t>g</w:t>
        </w:r>
        <w:r w:rsidRPr="0068000B">
          <w:rPr>
            <w:rStyle w:val="a4"/>
          </w:rPr>
          <w:t>-</w:t>
        </w:r>
        <w:r w:rsidRPr="00200DD8">
          <w:rPr>
            <w:rStyle w:val="a4"/>
            <w:lang w:val="en-US"/>
          </w:rPr>
          <w:t>ds</w:t>
        </w:r>
        <w:r w:rsidRPr="0068000B">
          <w:rPr>
            <w:rStyle w:val="a4"/>
          </w:rPr>
          <w:t>.</w:t>
        </w:r>
        <w:proofErr w:type="spellStart"/>
        <w:r w:rsidRPr="00200DD8">
          <w:rPr>
            <w:rStyle w:val="a4"/>
            <w:lang w:val="en-US"/>
          </w:rPr>
          <w:t>ru</w:t>
        </w:r>
        <w:proofErr w:type="spellEnd"/>
      </w:hyperlink>
      <w:r w:rsidRPr="0068000B">
        <w:t xml:space="preserve"> </w:t>
      </w:r>
      <w:r>
        <w:t>при помощи логина и пароля, которые генерируются для каждого пользователя индивидуально</w:t>
      </w:r>
      <w:r w:rsidRPr="0068000B">
        <w:t>.</w:t>
      </w:r>
    </w:p>
    <w:p w:rsidR="00D65927" w:rsidRDefault="0068000B" w:rsidP="00D65927">
      <w:pPr>
        <w:pStyle w:val="a3"/>
        <w:numPr>
          <w:ilvl w:val="1"/>
          <w:numId w:val="4"/>
        </w:numPr>
      </w:pPr>
      <w:r w:rsidRPr="0068000B">
        <w:t>Настройка параметров анализа</w:t>
      </w:r>
      <w:r w:rsidR="00D65927">
        <w:t>.</w:t>
      </w:r>
    </w:p>
    <w:p w:rsidR="00D857AA" w:rsidRDefault="00D65927" w:rsidP="00D65927">
      <w:pPr>
        <w:ind w:left="360"/>
      </w:pPr>
      <w:r>
        <w:t>Д</w:t>
      </w:r>
      <w:r w:rsidR="00FC590A">
        <w:t xml:space="preserve">анные передаются и отображаются </w:t>
      </w:r>
      <w:r w:rsidR="00D857AA">
        <w:t xml:space="preserve">на графике </w:t>
      </w:r>
      <w:r w:rsidR="00FC590A">
        <w:t>в режиме реального времени</w:t>
      </w:r>
      <w:r w:rsidR="00D857AA">
        <w:t xml:space="preserve"> для каждого объекта отдельно</w:t>
      </w:r>
      <w:r w:rsidR="00FC590A">
        <w:t xml:space="preserve">. </w:t>
      </w:r>
      <w:r w:rsidR="00D857AA">
        <w:t xml:space="preserve">Поэтому, первое, что требуется сделать – это выбрать объект. </w:t>
      </w:r>
    </w:p>
    <w:p w:rsidR="0068000B" w:rsidRDefault="00FC590A" w:rsidP="00D65927">
      <w:pPr>
        <w:ind w:left="360"/>
      </w:pPr>
      <w:r>
        <w:t xml:space="preserve">Для удобства визуализации есть возможность </w:t>
      </w:r>
      <w:r w:rsidR="0068000B" w:rsidRPr="0068000B">
        <w:t xml:space="preserve">задания временных интервалов, </w:t>
      </w:r>
      <w:r>
        <w:t xml:space="preserve">приближать и удалять график, двигать в разных направлениях, включат/выключать отображение каждого параметра, </w:t>
      </w:r>
      <w:r w:rsidR="0068000B" w:rsidRPr="0068000B">
        <w:t>диапазонов значений, фильтрации показателей по категориям и источникам данных. Это обеспечивает гибкость настройки для подробного изучения отдельных аспектов технологического процесса.</w:t>
      </w:r>
    </w:p>
    <w:p w:rsidR="007E552C" w:rsidRPr="007E552C" w:rsidRDefault="007E552C" w:rsidP="00D65927">
      <w:pPr>
        <w:ind w:left="360"/>
      </w:pPr>
      <w:r>
        <w:t xml:space="preserve">Шкала графика принимает значения текущего параметра, если навести курсор мыши на соответствующую линию графика. Если никакой тренд не выделить, по оси </w:t>
      </w:r>
      <w:r>
        <w:rPr>
          <w:lang w:val="en-US"/>
        </w:rPr>
        <w:t>Y</w:t>
      </w:r>
      <w:r w:rsidRPr="007E552C">
        <w:t xml:space="preserve"> </w:t>
      </w:r>
      <w:r>
        <w:t xml:space="preserve">отображается шкала от </w:t>
      </w:r>
      <w:r w:rsidRPr="007E552C">
        <w:t xml:space="preserve">0 </w:t>
      </w:r>
      <w:r>
        <w:t>до 100%.</w:t>
      </w:r>
    </w:p>
    <w:p w:rsidR="00D857AA" w:rsidRDefault="0068000B" w:rsidP="00D857AA">
      <w:pPr>
        <w:pStyle w:val="a3"/>
        <w:numPr>
          <w:ilvl w:val="1"/>
          <w:numId w:val="4"/>
        </w:numPr>
      </w:pPr>
      <w:r w:rsidRPr="0068000B">
        <w:t>Формирование и просмотр графиков</w:t>
      </w:r>
      <w:r w:rsidR="00D857AA">
        <w:t>.</w:t>
      </w:r>
    </w:p>
    <w:p w:rsidR="00D857AA" w:rsidRDefault="0068000B" w:rsidP="00D857AA">
      <w:pPr>
        <w:ind w:left="360"/>
      </w:pPr>
      <w:r w:rsidRPr="0068000B">
        <w:t>Графики формируются автоматически на основе заданных пользователем параметров. Доступн</w:t>
      </w:r>
      <w:r w:rsidR="00D857AA">
        <w:t>ы следующие опции:</w:t>
      </w:r>
    </w:p>
    <w:p w:rsidR="00D857AA" w:rsidRDefault="00D857AA" w:rsidP="00D857AA">
      <w:pPr>
        <w:pStyle w:val="a3"/>
        <w:numPr>
          <w:ilvl w:val="2"/>
          <w:numId w:val="4"/>
        </w:numPr>
      </w:pPr>
      <w:r>
        <w:t>включать/выключать отображение каждого параметра (цветной квадрат слева от наименования параметра)</w:t>
      </w:r>
    </w:p>
    <w:p w:rsidR="00D857AA" w:rsidRDefault="00D857AA" w:rsidP="00D857AA">
      <w:pPr>
        <w:pStyle w:val="a3"/>
        <w:numPr>
          <w:ilvl w:val="2"/>
          <w:numId w:val="4"/>
        </w:numPr>
      </w:pPr>
      <w:r>
        <w:t>приближать и удалять график (колесико мыши либо потянуть за рамку мини-графика)</w:t>
      </w:r>
    </w:p>
    <w:p w:rsidR="00D857AA" w:rsidRDefault="00D857AA" w:rsidP="00D857AA">
      <w:pPr>
        <w:pStyle w:val="a3"/>
        <w:numPr>
          <w:ilvl w:val="2"/>
          <w:numId w:val="4"/>
        </w:numPr>
      </w:pPr>
      <w:r>
        <w:t>двигать график в разных направлениях (движение мыши в разные стороны с зажатой левой клавишей мыши)</w:t>
      </w:r>
    </w:p>
    <w:p w:rsidR="00D857AA" w:rsidRDefault="00D857AA" w:rsidP="00D857AA">
      <w:pPr>
        <w:pStyle w:val="a3"/>
        <w:numPr>
          <w:ilvl w:val="2"/>
          <w:numId w:val="4"/>
        </w:numPr>
      </w:pPr>
      <w:r>
        <w:t xml:space="preserve">Отображение графика в вертикальном и горизонтальном положении (оси Х и </w:t>
      </w:r>
      <w:r>
        <w:rPr>
          <w:lang w:val="en-US"/>
        </w:rPr>
        <w:t>Y</w:t>
      </w:r>
      <w:r>
        <w:t xml:space="preserve"> меняются местами) – пиктограмма с круглой стрелкой в верхнем левом углу графика</w:t>
      </w:r>
    </w:p>
    <w:p w:rsidR="00D857AA" w:rsidRDefault="00D857AA" w:rsidP="00D857AA">
      <w:pPr>
        <w:pStyle w:val="a3"/>
        <w:numPr>
          <w:ilvl w:val="2"/>
          <w:numId w:val="4"/>
        </w:numPr>
      </w:pPr>
      <w:r>
        <w:t>Отображение графика во весь экран (пиктограмма в виде квадрата в верхнем левом углу графика)</w:t>
      </w:r>
    </w:p>
    <w:p w:rsidR="007E552C" w:rsidRDefault="007E552C" w:rsidP="007E552C">
      <w:pPr>
        <w:pStyle w:val="a3"/>
        <w:numPr>
          <w:ilvl w:val="2"/>
          <w:numId w:val="4"/>
        </w:numPr>
      </w:pPr>
      <w:r>
        <w:t>После перемещения графика - возвращение его в исходное положение (пиктограмма в виде стрелки вправо в верхнем левом углу графика)</w:t>
      </w:r>
    </w:p>
    <w:p w:rsidR="007E552C" w:rsidRDefault="007E552C" w:rsidP="007E552C">
      <w:pPr>
        <w:pStyle w:val="a3"/>
        <w:numPr>
          <w:ilvl w:val="2"/>
          <w:numId w:val="4"/>
        </w:numPr>
      </w:pPr>
      <w:r>
        <w:t>Сброс масштаба до первоначального (пиктограмма в виде 100% в верхнем левом углу графика)</w:t>
      </w:r>
    </w:p>
    <w:p w:rsidR="00D857AA" w:rsidRDefault="00392B64" w:rsidP="00D857AA">
      <w:pPr>
        <w:pStyle w:val="a3"/>
        <w:numPr>
          <w:ilvl w:val="2"/>
          <w:numId w:val="4"/>
        </w:numPr>
      </w:pPr>
      <w:r>
        <w:t>При клике на интересующий параметр из списка - в отдельном окне отобразится стрелочный прибор с текущими значениями данного параметра.</w:t>
      </w:r>
    </w:p>
    <w:p w:rsidR="0068000B" w:rsidRPr="0068000B" w:rsidRDefault="0068000B" w:rsidP="00A05D29"/>
    <w:p w:rsidR="00A05D29" w:rsidRDefault="0068000B" w:rsidP="00A05D29">
      <w:pPr>
        <w:pStyle w:val="a3"/>
        <w:numPr>
          <w:ilvl w:val="1"/>
          <w:numId w:val="4"/>
        </w:numPr>
      </w:pPr>
      <w:r w:rsidRPr="0068000B">
        <w:t>Экспорт результатов</w:t>
      </w:r>
      <w:r w:rsidR="00A05D29">
        <w:t>.</w:t>
      </w:r>
    </w:p>
    <w:p w:rsidR="0068000B" w:rsidRPr="0068000B" w:rsidRDefault="00A05D29" w:rsidP="00A05D29">
      <w:pPr>
        <w:ind w:left="360"/>
      </w:pPr>
      <w:r>
        <w:lastRenderedPageBreak/>
        <w:t xml:space="preserve">Значения отображаемых параметров видимой части </w:t>
      </w:r>
      <w:r w:rsidR="0068000B" w:rsidRPr="0068000B">
        <w:t>график</w:t>
      </w:r>
      <w:r>
        <w:t>а</w:t>
      </w:r>
      <w:r w:rsidR="0068000B" w:rsidRPr="0068000B">
        <w:t xml:space="preserve"> можно экспортировать в формат</w:t>
      </w:r>
      <w:r>
        <w:t xml:space="preserve"> </w:t>
      </w:r>
      <w:r>
        <w:rPr>
          <w:lang w:val="en-US"/>
        </w:rPr>
        <w:t>CSV</w:t>
      </w:r>
      <w:r w:rsidR="0068000B" w:rsidRPr="0068000B">
        <w:t>.</w:t>
      </w:r>
    </w:p>
    <w:p w:rsidR="00A94697" w:rsidRDefault="0068000B" w:rsidP="00A94697">
      <w:pPr>
        <w:pStyle w:val="a3"/>
        <w:numPr>
          <w:ilvl w:val="1"/>
          <w:numId w:val="4"/>
        </w:numPr>
      </w:pPr>
      <w:r w:rsidRPr="0068000B">
        <w:t>Оповещения и уведомления</w:t>
      </w:r>
      <w:r w:rsidR="00A94697">
        <w:t>.</w:t>
      </w:r>
    </w:p>
    <w:p w:rsidR="0068000B" w:rsidRPr="0068000B" w:rsidRDefault="00A94697" w:rsidP="00A94697">
      <w:pPr>
        <w:ind w:left="360"/>
      </w:pPr>
      <w:r>
        <w:t xml:space="preserve">Если по объекту настроить аварийные значения параметров, </w:t>
      </w:r>
      <w:r w:rsidR="00977130">
        <w:t>по достижению предельных значений в окне «Ход работ»</w:t>
      </w:r>
      <w:r>
        <w:t xml:space="preserve"> </w:t>
      </w:r>
      <w:r w:rsidR="00977130">
        <w:t>будут отображаться сообщения с указанием времени и параметра</w:t>
      </w:r>
      <w:r w:rsidR="0068000B" w:rsidRPr="0068000B">
        <w:t>.</w:t>
      </w:r>
    </w:p>
    <w:p w:rsidR="00977130" w:rsidRDefault="0068000B" w:rsidP="00977130">
      <w:pPr>
        <w:pStyle w:val="a3"/>
        <w:numPr>
          <w:ilvl w:val="1"/>
          <w:numId w:val="4"/>
        </w:numPr>
      </w:pPr>
      <w:r w:rsidRPr="0068000B">
        <w:t>Администрирование</w:t>
      </w:r>
      <w:r w:rsidR="00977130">
        <w:t>.</w:t>
      </w:r>
    </w:p>
    <w:p w:rsidR="0068000B" w:rsidRPr="0068000B" w:rsidRDefault="0068000B" w:rsidP="00977130">
      <w:pPr>
        <w:ind w:left="360"/>
      </w:pPr>
      <w:r w:rsidRPr="0068000B">
        <w:t xml:space="preserve">Административная панель позволяет </w:t>
      </w:r>
      <w:r w:rsidR="00977130">
        <w:t>добавлять новые месторождения, объекты, настраивать предельные значения параметров</w:t>
      </w:r>
      <w:r w:rsidRPr="0068000B">
        <w:t>.</w:t>
      </w:r>
    </w:p>
    <w:p w:rsidR="0068000B" w:rsidRPr="0068000B" w:rsidRDefault="0068000B" w:rsidP="00977130">
      <w:pPr>
        <w:pStyle w:val="a3"/>
        <w:numPr>
          <w:ilvl w:val="1"/>
          <w:numId w:val="4"/>
        </w:numPr>
      </w:pPr>
      <w:r w:rsidRPr="0068000B">
        <w:t>Требования к аппаратному обеспечению</w:t>
      </w:r>
    </w:p>
    <w:p w:rsidR="0068000B" w:rsidRPr="0068000B" w:rsidRDefault="0068000B" w:rsidP="00977130">
      <w:pPr>
        <w:ind w:firstLine="360"/>
      </w:pPr>
      <w:r w:rsidRPr="0068000B">
        <w:t>Для стабильной работы приложения необходимы:</w:t>
      </w:r>
    </w:p>
    <w:p w:rsidR="0068000B" w:rsidRPr="0068000B" w:rsidRDefault="0068000B" w:rsidP="00977130">
      <w:pPr>
        <w:pStyle w:val="a3"/>
        <w:numPr>
          <w:ilvl w:val="2"/>
          <w:numId w:val="4"/>
        </w:numPr>
      </w:pPr>
      <w:r w:rsidRPr="0068000B">
        <w:t xml:space="preserve">Сервер с поддержкой PHP, </w:t>
      </w:r>
      <w:proofErr w:type="spellStart"/>
      <w:r w:rsidRPr="0068000B">
        <w:t>MySQL</w:t>
      </w:r>
      <w:proofErr w:type="spellEnd"/>
      <w:r w:rsidRPr="0068000B">
        <w:t>.</w:t>
      </w:r>
    </w:p>
    <w:p w:rsidR="0068000B" w:rsidRPr="0068000B" w:rsidRDefault="0068000B" w:rsidP="00977130">
      <w:pPr>
        <w:pStyle w:val="a3"/>
        <w:numPr>
          <w:ilvl w:val="2"/>
          <w:numId w:val="4"/>
        </w:numPr>
      </w:pPr>
      <w:r w:rsidRPr="0068000B">
        <w:t xml:space="preserve">Минимальные рекомендуемые характеристики сервера: процессор </w:t>
      </w:r>
      <w:proofErr w:type="spellStart"/>
      <w:r w:rsidRPr="0068000B">
        <w:t>Intel</w:t>
      </w:r>
      <w:proofErr w:type="spellEnd"/>
      <w:r w:rsidRPr="0068000B">
        <w:t xml:space="preserve"> </w:t>
      </w:r>
      <w:proofErr w:type="spellStart"/>
      <w:r w:rsidRPr="0068000B">
        <w:t>Core</w:t>
      </w:r>
      <w:proofErr w:type="spellEnd"/>
      <w:r w:rsidRPr="0068000B">
        <w:t xml:space="preserve"> i5/i7, RAM ≥ 8 ГБ, SSD-диск ≥ 50 Гб.</w:t>
      </w:r>
    </w:p>
    <w:p w:rsidR="0068000B" w:rsidRDefault="0068000B" w:rsidP="00977130">
      <w:pPr>
        <w:pStyle w:val="a3"/>
        <w:numPr>
          <w:ilvl w:val="2"/>
          <w:numId w:val="4"/>
        </w:numPr>
      </w:pPr>
      <w:r w:rsidRPr="0068000B">
        <w:t xml:space="preserve">Поддерживаемые браузеры: </w:t>
      </w:r>
      <w:proofErr w:type="spellStart"/>
      <w:r w:rsidRPr="0068000B">
        <w:t>Google</w:t>
      </w:r>
      <w:proofErr w:type="spellEnd"/>
      <w:r w:rsidRPr="0068000B">
        <w:t xml:space="preserve"> </w:t>
      </w:r>
      <w:proofErr w:type="spellStart"/>
      <w:r w:rsidRPr="0068000B">
        <w:t>Chrome</w:t>
      </w:r>
      <w:proofErr w:type="spellEnd"/>
      <w:r w:rsidRPr="0068000B">
        <w:t xml:space="preserve">, </w:t>
      </w:r>
      <w:proofErr w:type="spellStart"/>
      <w:r w:rsidRPr="0068000B">
        <w:t>Mozilla</w:t>
      </w:r>
      <w:proofErr w:type="spellEnd"/>
      <w:r w:rsidRPr="0068000B">
        <w:t xml:space="preserve"> </w:t>
      </w:r>
      <w:proofErr w:type="spellStart"/>
      <w:r w:rsidRPr="0068000B">
        <w:t>Firefox</w:t>
      </w:r>
      <w:proofErr w:type="spellEnd"/>
      <w:r w:rsidRPr="0068000B">
        <w:t xml:space="preserve">, </w:t>
      </w:r>
      <w:proofErr w:type="spellStart"/>
      <w:r w:rsidRPr="0068000B">
        <w:t>Safari</w:t>
      </w:r>
      <w:proofErr w:type="spellEnd"/>
      <w:r w:rsidRPr="0068000B">
        <w:t xml:space="preserve">, </w:t>
      </w:r>
      <w:proofErr w:type="spellStart"/>
      <w:r w:rsidRPr="0068000B">
        <w:t>Microsoft</w:t>
      </w:r>
      <w:proofErr w:type="spellEnd"/>
      <w:r w:rsidRPr="0068000B">
        <w:t xml:space="preserve"> </w:t>
      </w:r>
      <w:proofErr w:type="spellStart"/>
      <w:r w:rsidRPr="0068000B">
        <w:t>Edge</w:t>
      </w:r>
      <w:proofErr w:type="spellEnd"/>
      <w:r w:rsidRPr="0068000B">
        <w:t>.</w:t>
      </w:r>
    </w:p>
    <w:p w:rsidR="00977130" w:rsidRPr="0068000B" w:rsidRDefault="00977130" w:rsidP="00977130">
      <w:pPr>
        <w:pStyle w:val="a3"/>
        <w:ind w:left="1080"/>
      </w:pPr>
    </w:p>
    <w:p w:rsidR="0068000B" w:rsidRPr="0068000B" w:rsidRDefault="0068000B" w:rsidP="00977130">
      <w:pPr>
        <w:pStyle w:val="a3"/>
        <w:numPr>
          <w:ilvl w:val="1"/>
          <w:numId w:val="4"/>
        </w:numPr>
      </w:pPr>
      <w:r w:rsidRPr="0068000B">
        <w:t>Безопасность и защита данных</w:t>
      </w:r>
    </w:p>
    <w:p w:rsidR="0068000B" w:rsidRPr="0068000B" w:rsidRDefault="0068000B" w:rsidP="002C5AC1">
      <w:pPr>
        <w:ind w:left="360"/>
      </w:pPr>
      <w:r w:rsidRPr="0068000B">
        <w:t xml:space="preserve">Система </w:t>
      </w:r>
      <w:r w:rsidR="002C5AC1">
        <w:t>использует доменную аутентификацию</w:t>
      </w:r>
      <w:r w:rsidRPr="0068000B">
        <w:t>, использ</w:t>
      </w:r>
      <w:r w:rsidR="002C5AC1">
        <w:t>ует</w:t>
      </w:r>
      <w:r w:rsidRPr="0068000B">
        <w:t xml:space="preserve"> SSL/TLS сертификат</w:t>
      </w:r>
      <w:r w:rsidR="002C5AC1">
        <w:t>ы</w:t>
      </w:r>
      <w:r w:rsidRPr="0068000B">
        <w:t xml:space="preserve"> для передачи данных.</w:t>
      </w:r>
    </w:p>
    <w:p w:rsidR="0068000B" w:rsidRPr="0068000B" w:rsidRDefault="0068000B" w:rsidP="002C5AC1">
      <w:pPr>
        <w:pStyle w:val="a3"/>
        <w:numPr>
          <w:ilvl w:val="1"/>
          <w:numId w:val="4"/>
        </w:numPr>
      </w:pPr>
      <w:r w:rsidRPr="0068000B">
        <w:t>Технические характеристики</w:t>
      </w:r>
    </w:p>
    <w:p w:rsidR="0068000B" w:rsidRPr="0068000B" w:rsidRDefault="0068000B" w:rsidP="002C5AC1">
      <w:pPr>
        <w:ind w:left="360"/>
      </w:pPr>
      <w:r w:rsidRPr="0068000B">
        <w:t xml:space="preserve">Используемые технологии: HTML5/CSS3, </w:t>
      </w:r>
      <w:proofErr w:type="spellStart"/>
      <w:r w:rsidRPr="0068000B">
        <w:t>JavaScript</w:t>
      </w:r>
      <w:proofErr w:type="spellEnd"/>
      <w:r w:rsidRPr="0068000B">
        <w:t xml:space="preserve">, PHP, </w:t>
      </w:r>
      <w:proofErr w:type="spellStart"/>
      <w:r w:rsidRPr="0068000B">
        <w:t>MySQL</w:t>
      </w:r>
      <w:proofErr w:type="spellEnd"/>
      <w:r w:rsidRPr="0068000B">
        <w:t>.</w:t>
      </w:r>
    </w:p>
    <w:p w:rsidR="0068000B" w:rsidRPr="0068000B" w:rsidRDefault="0068000B" w:rsidP="002C5AC1">
      <w:pPr>
        <w:pStyle w:val="a3"/>
        <w:numPr>
          <w:ilvl w:val="1"/>
          <w:numId w:val="4"/>
        </w:numPr>
      </w:pPr>
      <w:r w:rsidRPr="0068000B">
        <w:t>Поддержка и сопровождение</w:t>
      </w:r>
    </w:p>
    <w:p w:rsidR="0068000B" w:rsidRPr="0068000B" w:rsidRDefault="0068000B" w:rsidP="002C5AC1">
      <w:pPr>
        <w:ind w:left="360"/>
      </w:pPr>
      <w:r w:rsidRPr="0068000B">
        <w:t>Предоставляются услуги удаленной технической поддержки и консультаций по вопросам использования и администрирования системы. Периодичность обновлений определяется индивидуально исходя из потребностей заказчика.</w:t>
      </w:r>
    </w:p>
    <w:p w:rsidR="0068000B" w:rsidRDefault="0068000B" w:rsidP="0068000B"/>
    <w:sectPr w:rsidR="0068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B87"/>
    <w:multiLevelType w:val="multilevel"/>
    <w:tmpl w:val="B0F4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218E6"/>
    <w:multiLevelType w:val="multilevel"/>
    <w:tmpl w:val="F9364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1397BA4"/>
    <w:multiLevelType w:val="hybridMultilevel"/>
    <w:tmpl w:val="537C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D7D1E"/>
    <w:multiLevelType w:val="multilevel"/>
    <w:tmpl w:val="72D4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4C"/>
    <w:rsid w:val="0011754F"/>
    <w:rsid w:val="002C5AC1"/>
    <w:rsid w:val="002D3733"/>
    <w:rsid w:val="0035244C"/>
    <w:rsid w:val="00392B64"/>
    <w:rsid w:val="0068000B"/>
    <w:rsid w:val="007E552C"/>
    <w:rsid w:val="00977130"/>
    <w:rsid w:val="00A05D29"/>
    <w:rsid w:val="00A94697"/>
    <w:rsid w:val="00D65927"/>
    <w:rsid w:val="00D857AA"/>
    <w:rsid w:val="00E24366"/>
    <w:rsid w:val="00F54227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637"/>
  <w15:chartTrackingRefBased/>
  <w15:docId w15:val="{A3D98DA9-79A8-434F-8098-9A1C712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0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7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800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80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00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68000B"/>
  </w:style>
  <w:style w:type="paragraph" w:customStyle="1" w:styleId="sc-httwuo">
    <w:name w:val="sc-httwuo"/>
    <w:basedOn w:val="a"/>
    <w:rsid w:val="006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0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p.g-d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Кукаро Константин Владимирович</dc:creator>
  <cp:keywords/>
  <dc:description/>
  <cp:lastModifiedBy>Кукаро Константин Владимирович</cp:lastModifiedBy>
  <cp:revision>8</cp:revision>
  <dcterms:created xsi:type="dcterms:W3CDTF">2025-12-18T11:00:00Z</dcterms:created>
  <dcterms:modified xsi:type="dcterms:W3CDTF">2026-01-13T10:21:00Z</dcterms:modified>
</cp:coreProperties>
</file>